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20A" w:rsidRPr="003F120A" w:rsidRDefault="003F120A" w:rsidP="003F120A">
      <w:pPr>
        <w:spacing w:after="0" w:line="405" w:lineRule="atLeast"/>
        <w:ind w:right="600"/>
        <w:outlineLvl w:val="0"/>
        <w:rPr>
          <w:rFonts w:ascii="Georgia" w:eastAsia="Times New Roman" w:hAnsi="Georgia" w:cs="Arial"/>
          <w:color w:val="191919"/>
          <w:kern w:val="36"/>
          <w:sz w:val="36"/>
          <w:szCs w:val="36"/>
          <w:lang w:eastAsia="hu-HU"/>
        </w:rPr>
      </w:pPr>
      <w:r w:rsidRPr="003F120A">
        <w:rPr>
          <w:rFonts w:ascii="Georgia" w:eastAsia="Times New Roman" w:hAnsi="Georgia" w:cs="Arial"/>
          <w:color w:val="191919"/>
          <w:kern w:val="36"/>
          <w:sz w:val="36"/>
          <w:szCs w:val="36"/>
          <w:lang w:eastAsia="hu-HU"/>
        </w:rPr>
        <w:t>A kiépített gázhálózattal rendelkező településeken fával és szénnel fűtők is meg fogják kapni a téli rezsicsökkentést</w:t>
      </w:r>
    </w:p>
    <w:p w:rsidR="003F120A" w:rsidRPr="003F120A" w:rsidRDefault="003F120A" w:rsidP="003F120A">
      <w:pPr>
        <w:spacing w:before="30" w:line="300" w:lineRule="atLeast"/>
        <w:ind w:right="600"/>
        <w:outlineLvl w:val="3"/>
        <w:rPr>
          <w:rFonts w:ascii="Georgia" w:eastAsia="Times New Roman" w:hAnsi="Georgia" w:cs="Arial"/>
          <w:i/>
          <w:iCs/>
          <w:color w:val="999999"/>
          <w:sz w:val="18"/>
          <w:szCs w:val="18"/>
          <w:lang w:eastAsia="hu-HU"/>
        </w:rPr>
      </w:pPr>
      <w:r w:rsidRPr="003F120A">
        <w:rPr>
          <w:rFonts w:ascii="Georgia" w:eastAsia="Times New Roman" w:hAnsi="Georgia" w:cs="Arial"/>
          <w:i/>
          <w:iCs/>
          <w:color w:val="999999"/>
          <w:sz w:val="18"/>
          <w:szCs w:val="18"/>
          <w:lang w:eastAsia="hu-HU"/>
        </w:rPr>
        <w:t>2018. július 26. 14:32</w:t>
      </w:r>
    </w:p>
    <w:p w:rsidR="003F120A" w:rsidRPr="003F120A" w:rsidRDefault="003F120A" w:rsidP="003F120A">
      <w:pPr>
        <w:spacing w:after="0" w:line="300" w:lineRule="atLeast"/>
        <w:rPr>
          <w:rFonts w:ascii="Arial" w:eastAsia="Times New Roman" w:hAnsi="Arial" w:cs="Arial"/>
          <w:color w:val="40403D"/>
          <w:sz w:val="21"/>
          <w:szCs w:val="21"/>
          <w:lang w:eastAsia="hu-HU"/>
        </w:rPr>
      </w:pPr>
      <w:r w:rsidRPr="003F120A">
        <w:rPr>
          <w:rFonts w:ascii="Arial" w:eastAsia="Times New Roman" w:hAnsi="Arial" w:cs="Arial"/>
          <w:color w:val="40403D"/>
          <w:sz w:val="21"/>
          <w:szCs w:val="21"/>
          <w:lang w:eastAsia="hu-HU"/>
        </w:rPr>
        <w:t xml:space="preserve">A kormány szerdai ülésén döntést hozott arról, hogy a kiépített gázhálózattal rendelkező településeken fával és szénnel fűtők is meg fogják kapni a téli rezsicsökkentést. </w:t>
      </w:r>
    </w:p>
    <w:p w:rsidR="003F120A" w:rsidRPr="003F120A" w:rsidRDefault="003F120A" w:rsidP="003F120A">
      <w:pPr>
        <w:spacing w:after="300" w:line="300" w:lineRule="atLeast"/>
        <w:rPr>
          <w:rFonts w:ascii="Arial" w:eastAsia="Times New Roman" w:hAnsi="Arial" w:cs="Arial"/>
          <w:color w:val="40403D"/>
          <w:sz w:val="21"/>
          <w:szCs w:val="21"/>
          <w:lang w:eastAsia="hu-HU"/>
        </w:rPr>
      </w:pPr>
      <w:r w:rsidRPr="003F120A">
        <w:rPr>
          <w:rFonts w:ascii="Arial" w:eastAsia="Times New Roman" w:hAnsi="Arial" w:cs="Arial"/>
          <w:color w:val="40403D"/>
          <w:sz w:val="21"/>
          <w:szCs w:val="21"/>
          <w:lang w:eastAsia="hu-HU"/>
        </w:rPr>
        <w:t xml:space="preserve">A cél, hogy azokhoz a családokhoz is megérkezzen a téli rezsicsökkentés, akik olyan településen élnek, ahol ugyan van kiépített gáz- vagy </w:t>
      </w:r>
      <w:proofErr w:type="spellStart"/>
      <w:r w:rsidRPr="003F120A">
        <w:rPr>
          <w:rFonts w:ascii="Arial" w:eastAsia="Times New Roman" w:hAnsi="Arial" w:cs="Arial"/>
          <w:color w:val="40403D"/>
          <w:sz w:val="21"/>
          <w:szCs w:val="21"/>
          <w:lang w:eastAsia="hu-HU"/>
        </w:rPr>
        <w:t>távhőhálózat</w:t>
      </w:r>
      <w:proofErr w:type="spellEnd"/>
      <w:r w:rsidRPr="003F120A">
        <w:rPr>
          <w:rFonts w:ascii="Arial" w:eastAsia="Times New Roman" w:hAnsi="Arial" w:cs="Arial"/>
          <w:color w:val="40403D"/>
          <w:sz w:val="21"/>
          <w:szCs w:val="21"/>
          <w:lang w:eastAsia="hu-HU"/>
        </w:rPr>
        <w:t>, de az ő utcájukba, házukba valamilyen oknál fogva még nincs bekötve, ezért mással – pl. fával, szénnel – fűtenek.</w:t>
      </w:r>
    </w:p>
    <w:p w:rsidR="003F120A" w:rsidRPr="003F120A" w:rsidRDefault="003F120A" w:rsidP="003F120A">
      <w:pPr>
        <w:spacing w:after="300" w:line="300" w:lineRule="atLeast"/>
        <w:rPr>
          <w:rFonts w:ascii="Arial" w:eastAsia="Times New Roman" w:hAnsi="Arial" w:cs="Arial"/>
          <w:color w:val="40403D"/>
          <w:sz w:val="21"/>
          <w:szCs w:val="21"/>
          <w:lang w:eastAsia="hu-HU"/>
        </w:rPr>
      </w:pPr>
      <w:r w:rsidRPr="003F120A">
        <w:rPr>
          <w:rFonts w:ascii="Arial" w:eastAsia="Times New Roman" w:hAnsi="Arial" w:cs="Arial"/>
          <w:color w:val="40403D"/>
          <w:sz w:val="21"/>
          <w:szCs w:val="21"/>
          <w:lang w:eastAsia="hu-HU"/>
        </w:rPr>
        <w:t xml:space="preserve">A becslések szerint kb. 800 ezer ilyen háztartás van az országban. Az érintettek a következő hetekben egészen október 15-ig bejelenthetik támogatási igényüket a helyi önkormányzatoknál. Az igényeket a Belügyminisztérium októberben összegzi és a kormány elé terjeszti, majd a szükséges pénzügyi forrást az önkormányzatok részére utalja.  Az önkormányzatok fognak gondoskodni a háztartásonként 12 ezer forint értékű tüzelőanyag (pl. fa, szén) biztosításáról. Az igénylők a téli fűtési szezonban vehetik majd át a tüzelőanyagot. Az önkormányzatok felé várhatóan írásban kell bejelentést tenni legkésőbb október 15-ig, a Belügyminisztérium a következő hetekben tájékoztatja az önkormányzatokat a szükséges eljárásról. Csak az kaphat támogatást, aki eddig még nem részesült a téli rezsicsökkentésben, és erről az igénylőnek </w:t>
      </w:r>
      <w:proofErr w:type="gramStart"/>
      <w:r w:rsidRPr="003F120A">
        <w:rPr>
          <w:rFonts w:ascii="Arial" w:eastAsia="Times New Roman" w:hAnsi="Arial" w:cs="Arial"/>
          <w:color w:val="40403D"/>
          <w:sz w:val="21"/>
          <w:szCs w:val="21"/>
          <w:lang w:eastAsia="hu-HU"/>
        </w:rPr>
        <w:t>büntetőjogi</w:t>
      </w:r>
      <w:proofErr w:type="gramEnd"/>
      <w:r w:rsidRPr="003F120A">
        <w:rPr>
          <w:rFonts w:ascii="Arial" w:eastAsia="Times New Roman" w:hAnsi="Arial" w:cs="Arial"/>
          <w:color w:val="40403D"/>
          <w:sz w:val="21"/>
          <w:szCs w:val="21"/>
          <w:lang w:eastAsia="hu-HU"/>
        </w:rPr>
        <w:t xml:space="preserve"> felelőssége tudatában nyilatkozatot is kell tenni. Az igény jogosultságát a katasztrófavédelem is ellenőrizheti.</w:t>
      </w:r>
    </w:p>
    <w:p w:rsidR="003F120A" w:rsidRPr="003F120A" w:rsidRDefault="003F120A" w:rsidP="003F120A">
      <w:pPr>
        <w:spacing w:after="300" w:line="300" w:lineRule="atLeast"/>
        <w:rPr>
          <w:rFonts w:ascii="Arial" w:eastAsia="Times New Roman" w:hAnsi="Arial" w:cs="Arial"/>
          <w:color w:val="40403D"/>
          <w:sz w:val="21"/>
          <w:szCs w:val="21"/>
          <w:lang w:eastAsia="hu-HU"/>
        </w:rPr>
      </w:pPr>
      <w:r w:rsidRPr="003F120A">
        <w:rPr>
          <w:rFonts w:ascii="Arial" w:eastAsia="Times New Roman" w:hAnsi="Arial" w:cs="Arial"/>
          <w:color w:val="40403D"/>
          <w:sz w:val="21"/>
          <w:szCs w:val="21"/>
          <w:lang w:eastAsia="hu-HU"/>
        </w:rPr>
        <w:t>Emellett fontos tudni, hogy a kormány korábbi döntése értelmében azok a családok is megkapják a téli rezsicsökkentést, akik olyan településen élnek, ahol nincs kiépített gáz- vagy távhőszolgáltatás. Az érintett 284 településsel a Belügyminisztérium már korábban megállapodást kötött és a támogatást is átutalta. Ezeken a településeken az önkormányzatok szeptember végig gondoskodnak arról, hogy a családok készpénz formájában megkapják a téli rezsicsökkentést. Ebbe a kategóriába 29 ezer háztartás tartozik, amelyek támogatására 346 millió Ft-ot biztosított a kormány.</w:t>
      </w:r>
    </w:p>
    <w:p w:rsidR="003F120A" w:rsidRPr="003F120A" w:rsidRDefault="003F120A" w:rsidP="003F120A">
      <w:pPr>
        <w:spacing w:after="0" w:line="300" w:lineRule="atLeast"/>
        <w:rPr>
          <w:rFonts w:ascii="Arial" w:eastAsia="Times New Roman" w:hAnsi="Arial" w:cs="Arial"/>
          <w:color w:val="40403D"/>
          <w:sz w:val="21"/>
          <w:szCs w:val="21"/>
          <w:lang w:eastAsia="hu-HU"/>
        </w:rPr>
      </w:pPr>
      <w:r w:rsidRPr="003F120A">
        <w:rPr>
          <w:rFonts w:ascii="Arial" w:eastAsia="Times New Roman" w:hAnsi="Arial" w:cs="Arial"/>
          <w:i/>
          <w:iCs/>
          <w:color w:val="40403D"/>
          <w:sz w:val="21"/>
          <w:szCs w:val="21"/>
          <w:lang w:eastAsia="hu-HU"/>
        </w:rPr>
        <w:t>Dr. Kovács Zoltán kormányszóvivő</w:t>
      </w:r>
    </w:p>
    <w:p w:rsidR="003F120A" w:rsidRPr="003F120A" w:rsidRDefault="003F120A" w:rsidP="003F120A">
      <w:pPr>
        <w:spacing w:after="0" w:line="300" w:lineRule="atLeast"/>
        <w:rPr>
          <w:rFonts w:ascii="Arial" w:eastAsia="Times New Roman" w:hAnsi="Arial" w:cs="Arial"/>
          <w:color w:val="40403D"/>
          <w:sz w:val="21"/>
          <w:szCs w:val="21"/>
          <w:lang w:eastAsia="hu-HU"/>
        </w:rPr>
      </w:pPr>
      <w:r w:rsidRPr="003F120A">
        <w:rPr>
          <w:rFonts w:ascii="Arial" w:eastAsia="Times New Roman" w:hAnsi="Arial" w:cs="Arial"/>
          <w:i/>
          <w:iCs/>
          <w:color w:val="40403D"/>
          <w:sz w:val="21"/>
          <w:szCs w:val="21"/>
          <w:lang w:eastAsia="hu-HU"/>
        </w:rPr>
        <w:t>(Kormányszóvivői Iroda)</w:t>
      </w:r>
    </w:p>
    <w:p w:rsidR="005A45C4" w:rsidRDefault="005A45C4">
      <w:bookmarkStart w:id="0" w:name="_GoBack"/>
      <w:bookmarkEnd w:id="0"/>
    </w:p>
    <w:sectPr w:rsidR="005A45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20A"/>
    <w:rsid w:val="003F120A"/>
    <w:rsid w:val="005A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2AE21A-460F-433F-99F0-5129C677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6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4429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34294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0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TŰZOLTÓ</dc:creator>
  <cp:keywords/>
  <dc:description/>
  <cp:lastModifiedBy>TŰZOLTÓ</cp:lastModifiedBy>
  <cp:revision>1</cp:revision>
  <dcterms:created xsi:type="dcterms:W3CDTF">2018-07-27T08:53:00Z</dcterms:created>
  <dcterms:modified xsi:type="dcterms:W3CDTF">2018-07-27T08:54:00Z</dcterms:modified>
</cp:coreProperties>
</file>